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B4" w:rsidRPr="008741B4" w:rsidRDefault="00320A1B" w:rsidP="008741B4">
      <w:pPr>
        <w:pStyle w:val="Brezrazmikov"/>
        <w:jc w:val="center"/>
        <w:rPr>
          <w:rFonts w:cs="Times New Roman"/>
          <w:b/>
          <w:sz w:val="28"/>
          <w:szCs w:val="28"/>
        </w:rPr>
      </w:pPr>
      <w:r w:rsidRPr="008741B4">
        <w:rPr>
          <w:rFonts w:cs="Times New Roman"/>
          <w:b/>
          <w:sz w:val="28"/>
          <w:szCs w:val="28"/>
        </w:rPr>
        <w:t xml:space="preserve">POROČILO PROJEKTA ZDRAVJE V VRTCU </w:t>
      </w:r>
    </w:p>
    <w:p w:rsidR="00111023" w:rsidRPr="008741B4" w:rsidRDefault="00320A1B" w:rsidP="008741B4">
      <w:pPr>
        <w:pStyle w:val="Brezrazmikov"/>
        <w:jc w:val="center"/>
        <w:rPr>
          <w:rFonts w:cs="Times New Roman"/>
          <w:b/>
          <w:sz w:val="28"/>
          <w:szCs w:val="28"/>
        </w:rPr>
      </w:pPr>
      <w:r w:rsidRPr="008741B4">
        <w:rPr>
          <w:rFonts w:cs="Times New Roman"/>
          <w:b/>
          <w:sz w:val="28"/>
          <w:szCs w:val="28"/>
        </w:rPr>
        <w:t>V SKUPINI PTIČKOV</w:t>
      </w:r>
      <w:r w:rsidR="008950ED" w:rsidRPr="008741B4">
        <w:rPr>
          <w:rFonts w:cs="Times New Roman"/>
          <w:b/>
          <w:sz w:val="28"/>
          <w:szCs w:val="28"/>
        </w:rPr>
        <w:t xml:space="preserve"> 2017/2018</w:t>
      </w:r>
    </w:p>
    <w:p w:rsidR="008741B4" w:rsidRPr="008741B4" w:rsidRDefault="008741B4" w:rsidP="008741B4">
      <w:pPr>
        <w:pStyle w:val="Brezrazmikov"/>
        <w:jc w:val="center"/>
        <w:rPr>
          <w:rFonts w:cs="Times New Roman"/>
          <w:b/>
          <w:sz w:val="28"/>
          <w:szCs w:val="28"/>
        </w:rPr>
      </w:pPr>
    </w:p>
    <w:p w:rsidR="00320A1B" w:rsidRPr="008741B4" w:rsidRDefault="00320A1B" w:rsidP="008741B4">
      <w:pPr>
        <w:pStyle w:val="Brezrazmikov"/>
        <w:jc w:val="both"/>
        <w:rPr>
          <w:rFonts w:cs="Times New Roman"/>
          <w:sz w:val="24"/>
          <w:szCs w:val="24"/>
        </w:rPr>
      </w:pPr>
      <w:r w:rsidRPr="008741B4">
        <w:rPr>
          <w:rFonts w:cs="Times New Roman"/>
          <w:sz w:val="24"/>
          <w:szCs w:val="24"/>
        </w:rPr>
        <w:t xml:space="preserve">V letošnje vrtčevskem letu smo se za projekt Zdravje v vrtcu odločili, da poudarek damo na okušanje in pripravo različne hrane. Naša rdeča nit se je prav lepo prepletla z našim drugim projektom </w:t>
      </w:r>
      <w:proofErr w:type="spellStart"/>
      <w:r w:rsidRPr="008741B4">
        <w:rPr>
          <w:rFonts w:cs="Times New Roman"/>
          <w:sz w:val="24"/>
          <w:szCs w:val="24"/>
        </w:rPr>
        <w:t>Say</w:t>
      </w:r>
      <w:proofErr w:type="spellEnd"/>
      <w:r w:rsidRPr="008741B4">
        <w:rPr>
          <w:rFonts w:cs="Times New Roman"/>
          <w:sz w:val="24"/>
          <w:szCs w:val="24"/>
        </w:rPr>
        <w:t xml:space="preserve"> </w:t>
      </w:r>
      <w:proofErr w:type="spellStart"/>
      <w:r w:rsidRPr="008741B4">
        <w:rPr>
          <w:rFonts w:cs="Times New Roman"/>
          <w:sz w:val="24"/>
          <w:szCs w:val="24"/>
        </w:rPr>
        <w:t>hello</w:t>
      </w:r>
      <w:proofErr w:type="spellEnd"/>
      <w:r w:rsidRPr="008741B4">
        <w:rPr>
          <w:rFonts w:cs="Times New Roman"/>
          <w:sz w:val="24"/>
          <w:szCs w:val="24"/>
        </w:rPr>
        <w:t xml:space="preserve"> to </w:t>
      </w:r>
      <w:proofErr w:type="spellStart"/>
      <w:r w:rsidRPr="008741B4">
        <w:rPr>
          <w:rFonts w:cs="Times New Roman"/>
          <w:sz w:val="24"/>
          <w:szCs w:val="24"/>
        </w:rPr>
        <w:t>the</w:t>
      </w:r>
      <w:proofErr w:type="spellEnd"/>
      <w:r w:rsidRPr="008741B4">
        <w:rPr>
          <w:rFonts w:cs="Times New Roman"/>
          <w:sz w:val="24"/>
          <w:szCs w:val="24"/>
        </w:rPr>
        <w:t xml:space="preserve"> </w:t>
      </w:r>
      <w:proofErr w:type="spellStart"/>
      <w:r w:rsidRPr="008741B4">
        <w:rPr>
          <w:rFonts w:cs="Times New Roman"/>
          <w:sz w:val="24"/>
          <w:szCs w:val="24"/>
        </w:rPr>
        <w:t>world</w:t>
      </w:r>
      <w:proofErr w:type="spellEnd"/>
      <w:r w:rsidRPr="008741B4">
        <w:rPr>
          <w:rFonts w:cs="Times New Roman"/>
          <w:sz w:val="24"/>
          <w:szCs w:val="24"/>
        </w:rPr>
        <w:t xml:space="preserve">. </w:t>
      </w:r>
    </w:p>
    <w:p w:rsidR="00320A1B" w:rsidRPr="008741B4" w:rsidRDefault="00320A1B" w:rsidP="008741B4">
      <w:pPr>
        <w:pStyle w:val="Brezrazmikov"/>
        <w:jc w:val="both"/>
        <w:rPr>
          <w:rFonts w:cs="Times New Roman"/>
          <w:sz w:val="24"/>
          <w:szCs w:val="24"/>
        </w:rPr>
      </w:pPr>
      <w:r w:rsidRPr="008741B4">
        <w:rPr>
          <w:rFonts w:cs="Times New Roman"/>
          <w:sz w:val="24"/>
          <w:szCs w:val="24"/>
        </w:rPr>
        <w:t>Spodbuda za temo je prišla iz strani otrok in zato smo našo temo poimenovali Spoznavanje sveta skozi želodec. Najprej smo izdelali zemljevid sveta, prilepili sličice značilnosti vseh celin in pričeli z iskanjem receptov. Otroci so imeli za domačo nalogo, da v vrtec prinesejo najrazličnejše recepte. Pričeli smo s spoznavanjem Afrike. Otroke sta iz daljne Afrike pr</w:t>
      </w:r>
      <w:r w:rsidR="00135817" w:rsidRPr="008741B4">
        <w:rPr>
          <w:rFonts w:cs="Times New Roman"/>
          <w:sz w:val="24"/>
          <w:szCs w:val="24"/>
        </w:rPr>
        <w:t xml:space="preserve">išli pozdraviti lutka </w:t>
      </w:r>
      <w:proofErr w:type="spellStart"/>
      <w:r w:rsidR="00135817" w:rsidRPr="008741B4">
        <w:rPr>
          <w:rFonts w:cs="Times New Roman"/>
          <w:sz w:val="24"/>
          <w:szCs w:val="24"/>
        </w:rPr>
        <w:t>Nandir</w:t>
      </w:r>
      <w:proofErr w:type="spellEnd"/>
      <w:r w:rsidR="00135817" w:rsidRPr="008741B4">
        <w:rPr>
          <w:rFonts w:cs="Times New Roman"/>
          <w:sz w:val="24"/>
          <w:szCs w:val="24"/>
        </w:rPr>
        <w:t xml:space="preserve"> in Nandu ter otrokom preko zgodbe </w:t>
      </w:r>
      <w:proofErr w:type="spellStart"/>
      <w:r w:rsidR="00135817" w:rsidRPr="008741B4">
        <w:rPr>
          <w:rFonts w:cs="Times New Roman"/>
          <w:sz w:val="24"/>
          <w:szCs w:val="24"/>
        </w:rPr>
        <w:t>Čuri</w:t>
      </w:r>
      <w:proofErr w:type="spellEnd"/>
      <w:r w:rsidR="00135817" w:rsidRPr="008741B4">
        <w:rPr>
          <w:rFonts w:cs="Times New Roman"/>
          <w:sz w:val="24"/>
          <w:szCs w:val="24"/>
        </w:rPr>
        <w:t xml:space="preserve"> Muri v Afriki (T. Pavček) predstavila njuno deželo. Kasneje smo si ogledali </w:t>
      </w:r>
      <w:r w:rsidRPr="008741B4">
        <w:rPr>
          <w:rFonts w:cs="Times New Roman"/>
          <w:sz w:val="24"/>
          <w:szCs w:val="24"/>
        </w:rPr>
        <w:t xml:space="preserve">videoposnetek </w:t>
      </w:r>
      <w:r w:rsidR="00135817" w:rsidRPr="008741B4">
        <w:rPr>
          <w:rFonts w:cs="Times New Roman"/>
          <w:sz w:val="24"/>
          <w:szCs w:val="24"/>
        </w:rPr>
        <w:t xml:space="preserve">enega od njihovih plesov in tudi sami sestavili ples veselja. </w:t>
      </w:r>
      <w:r w:rsidR="00F21674" w:rsidRPr="008741B4">
        <w:rPr>
          <w:rFonts w:cs="Times New Roman"/>
          <w:sz w:val="24"/>
          <w:szCs w:val="24"/>
        </w:rPr>
        <w:t>Malo bolj podrobno smo spoznali pleme Masajev in ker pri njih primanjkuje hrane, saj so odvisni od lova živali, večino časa pijejo zelo zelo sladkan čaj. Zato smo pripravili afriški čaj in ga močno posladkali. Ker je bil tako presladak ga otroci niso popili veliko in so me opozorili, da sem ga sladkala čisto preveč. Otrokom sva pripravili različne kotičke kjer so izdelovali ogrlice,  se igrali dom in družino s zamorčki, se igrali z lesenimi dominami iz Afrike, se preizkusili v igri Volk in ovce, ki tudi izvira iz Afrike.</w:t>
      </w:r>
    </w:p>
    <w:p w:rsidR="008741B4" w:rsidRDefault="00F21674" w:rsidP="008741B4">
      <w:pPr>
        <w:pStyle w:val="Brezrazmikov"/>
        <w:jc w:val="both"/>
        <w:rPr>
          <w:rFonts w:cs="Times New Roman"/>
          <w:sz w:val="24"/>
          <w:szCs w:val="24"/>
        </w:rPr>
      </w:pPr>
      <w:r w:rsidRPr="008741B4">
        <w:rPr>
          <w:rFonts w:cs="Times New Roman"/>
          <w:sz w:val="24"/>
          <w:szCs w:val="24"/>
        </w:rPr>
        <w:t xml:space="preserve">Naslednja naša postaja je bila Severna Amerika. </w:t>
      </w:r>
    </w:p>
    <w:p w:rsidR="008741B4" w:rsidRDefault="00F21674" w:rsidP="008741B4">
      <w:pPr>
        <w:pStyle w:val="Brezrazmikov"/>
        <w:jc w:val="both"/>
        <w:rPr>
          <w:rFonts w:cs="Times New Roman"/>
          <w:sz w:val="24"/>
          <w:szCs w:val="24"/>
        </w:rPr>
      </w:pPr>
      <w:r w:rsidRPr="008741B4">
        <w:rPr>
          <w:rFonts w:cs="Times New Roman"/>
          <w:sz w:val="24"/>
          <w:szCs w:val="24"/>
        </w:rPr>
        <w:t xml:space="preserve">Severno Ameriko smo spoznali z ameriškimi </w:t>
      </w:r>
    </w:p>
    <w:p w:rsidR="008741B4" w:rsidRDefault="008741B4" w:rsidP="008741B4">
      <w:pPr>
        <w:pStyle w:val="Brezrazmikov"/>
        <w:jc w:val="both"/>
        <w:rPr>
          <w:rFonts w:cs="Times New Roman"/>
          <w:sz w:val="24"/>
          <w:szCs w:val="24"/>
        </w:rPr>
      </w:pPr>
      <w:r w:rsidRPr="008741B4">
        <w:rPr>
          <w:rFonts w:cs="Times New Roman"/>
          <w:noProof/>
          <w:sz w:val="24"/>
          <w:szCs w:val="24"/>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185103</wp:posOffset>
            </wp:positionV>
            <wp:extent cx="2925339" cy="2194004"/>
            <wp:effectExtent l="3492" t="0" r="0" b="0"/>
            <wp:wrapNone/>
            <wp:docPr id="2" name="Slika 2" descr="C:\Users\Dani\Desktop\Zdravje v vrtcu 2018\Tina\20171127_09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Tina\20171127_0945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25339" cy="2194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21674" w:rsidRPr="008741B4">
        <w:rPr>
          <w:rFonts w:cs="Times New Roman"/>
          <w:sz w:val="24"/>
          <w:szCs w:val="24"/>
        </w:rPr>
        <w:t xml:space="preserve">palačinkami z borovnicami. Vse potrebne pripomočke </w:t>
      </w:r>
    </w:p>
    <w:p w:rsidR="008741B4" w:rsidRDefault="00F21674" w:rsidP="008741B4">
      <w:pPr>
        <w:pStyle w:val="Brezrazmikov"/>
        <w:jc w:val="both"/>
        <w:rPr>
          <w:rFonts w:cs="Times New Roman"/>
          <w:sz w:val="24"/>
          <w:szCs w:val="24"/>
        </w:rPr>
      </w:pPr>
      <w:r w:rsidRPr="008741B4">
        <w:rPr>
          <w:rFonts w:cs="Times New Roman"/>
          <w:sz w:val="24"/>
          <w:szCs w:val="24"/>
        </w:rPr>
        <w:t xml:space="preserve">smo dobili v kuhinji in tudi kuharica nam je nakupila </w:t>
      </w:r>
    </w:p>
    <w:p w:rsidR="008741B4" w:rsidRDefault="00F21674" w:rsidP="008741B4">
      <w:pPr>
        <w:pStyle w:val="Brezrazmikov"/>
        <w:jc w:val="both"/>
        <w:rPr>
          <w:rFonts w:cs="Times New Roman"/>
          <w:sz w:val="24"/>
          <w:szCs w:val="24"/>
        </w:rPr>
      </w:pPr>
      <w:r w:rsidRPr="008741B4">
        <w:rPr>
          <w:rFonts w:cs="Times New Roman"/>
          <w:sz w:val="24"/>
          <w:szCs w:val="24"/>
        </w:rPr>
        <w:t>sestavine. Najprej smo poimenovali vse pripomočke</w:t>
      </w:r>
    </w:p>
    <w:p w:rsidR="008741B4" w:rsidRDefault="00F21674" w:rsidP="008741B4">
      <w:pPr>
        <w:pStyle w:val="Brezrazmikov"/>
        <w:jc w:val="both"/>
        <w:rPr>
          <w:rFonts w:cs="Times New Roman"/>
          <w:sz w:val="24"/>
          <w:szCs w:val="24"/>
        </w:rPr>
      </w:pPr>
      <w:r w:rsidRPr="008741B4">
        <w:rPr>
          <w:rFonts w:cs="Times New Roman"/>
          <w:sz w:val="24"/>
          <w:szCs w:val="24"/>
        </w:rPr>
        <w:t xml:space="preserve"> in se pogovorili za kaj vse to potrebujemo. </w:t>
      </w:r>
      <w:r w:rsidR="006C2151" w:rsidRPr="008741B4">
        <w:rPr>
          <w:rFonts w:cs="Times New Roman"/>
          <w:sz w:val="24"/>
          <w:szCs w:val="24"/>
        </w:rPr>
        <w:t xml:space="preserve">Pogovorili </w:t>
      </w:r>
    </w:p>
    <w:p w:rsidR="008741B4" w:rsidRDefault="006C2151" w:rsidP="008741B4">
      <w:pPr>
        <w:pStyle w:val="Brezrazmikov"/>
        <w:jc w:val="both"/>
        <w:rPr>
          <w:rFonts w:cs="Times New Roman"/>
          <w:sz w:val="24"/>
          <w:szCs w:val="24"/>
        </w:rPr>
      </w:pPr>
      <w:r w:rsidRPr="008741B4">
        <w:rPr>
          <w:rFonts w:cs="Times New Roman"/>
          <w:sz w:val="24"/>
          <w:szCs w:val="24"/>
        </w:rPr>
        <w:t xml:space="preserve">smo se tudi o pomembnosti higiene in nasploh </w:t>
      </w:r>
    </w:p>
    <w:p w:rsidR="008741B4" w:rsidRDefault="006C2151" w:rsidP="008741B4">
      <w:pPr>
        <w:pStyle w:val="Brezrazmikov"/>
        <w:jc w:val="both"/>
        <w:rPr>
          <w:rFonts w:cs="Times New Roman"/>
          <w:sz w:val="24"/>
          <w:szCs w:val="24"/>
        </w:rPr>
      </w:pPr>
      <w:r w:rsidRPr="008741B4">
        <w:rPr>
          <w:rFonts w:cs="Times New Roman"/>
          <w:sz w:val="24"/>
          <w:szCs w:val="24"/>
        </w:rPr>
        <w:t xml:space="preserve">higiene rok pri kuhanju in si odšli umit roke. Tipali, </w:t>
      </w:r>
    </w:p>
    <w:p w:rsidR="008741B4" w:rsidRDefault="006C2151" w:rsidP="008741B4">
      <w:pPr>
        <w:pStyle w:val="Brezrazmikov"/>
        <w:jc w:val="both"/>
        <w:rPr>
          <w:rFonts w:cs="Times New Roman"/>
          <w:sz w:val="24"/>
          <w:szCs w:val="24"/>
        </w:rPr>
      </w:pPr>
      <w:r w:rsidRPr="008741B4">
        <w:rPr>
          <w:rFonts w:cs="Times New Roman"/>
          <w:sz w:val="24"/>
          <w:szCs w:val="24"/>
        </w:rPr>
        <w:t xml:space="preserve">vonjali in okušali smo naše sestavine in prebrali recept. </w:t>
      </w:r>
    </w:p>
    <w:p w:rsidR="008741B4" w:rsidRDefault="006C2151" w:rsidP="008741B4">
      <w:pPr>
        <w:pStyle w:val="Brezrazmikov"/>
        <w:jc w:val="both"/>
        <w:rPr>
          <w:rFonts w:cs="Times New Roman"/>
          <w:sz w:val="24"/>
          <w:szCs w:val="24"/>
        </w:rPr>
      </w:pPr>
      <w:r w:rsidRPr="008741B4">
        <w:rPr>
          <w:rFonts w:cs="Times New Roman"/>
          <w:sz w:val="24"/>
          <w:szCs w:val="24"/>
        </w:rPr>
        <w:t xml:space="preserve">Otroci so sestavine natehtali, jih prelili v skodelice </w:t>
      </w:r>
    </w:p>
    <w:p w:rsidR="008741B4" w:rsidRDefault="006C2151" w:rsidP="008741B4">
      <w:pPr>
        <w:pStyle w:val="Brezrazmikov"/>
        <w:jc w:val="both"/>
        <w:rPr>
          <w:rFonts w:cs="Times New Roman"/>
          <w:sz w:val="24"/>
          <w:szCs w:val="24"/>
        </w:rPr>
      </w:pPr>
      <w:r w:rsidRPr="008741B4">
        <w:rPr>
          <w:rFonts w:cs="Times New Roman"/>
          <w:sz w:val="24"/>
          <w:szCs w:val="24"/>
        </w:rPr>
        <w:t xml:space="preserve">in pripravili vse potrebno za mešanje mase. </w:t>
      </w:r>
    </w:p>
    <w:p w:rsidR="008741B4" w:rsidRDefault="006C2151" w:rsidP="008741B4">
      <w:pPr>
        <w:pStyle w:val="Brezrazmikov"/>
        <w:jc w:val="both"/>
        <w:rPr>
          <w:rFonts w:cs="Times New Roman"/>
          <w:sz w:val="24"/>
          <w:szCs w:val="24"/>
        </w:rPr>
      </w:pPr>
      <w:r w:rsidRPr="008741B4">
        <w:rPr>
          <w:rFonts w:cs="Times New Roman"/>
          <w:sz w:val="24"/>
          <w:szCs w:val="24"/>
        </w:rPr>
        <w:t xml:space="preserve">Celoten postopek priprave mase so naredili samostojno. </w:t>
      </w:r>
    </w:p>
    <w:p w:rsidR="008741B4" w:rsidRDefault="006C2151" w:rsidP="008741B4">
      <w:pPr>
        <w:pStyle w:val="Brezrazmikov"/>
        <w:jc w:val="both"/>
        <w:rPr>
          <w:rFonts w:cs="Times New Roman"/>
          <w:sz w:val="24"/>
          <w:szCs w:val="24"/>
        </w:rPr>
      </w:pPr>
      <w:r w:rsidRPr="008741B4">
        <w:rPr>
          <w:rFonts w:cs="Times New Roman"/>
          <w:sz w:val="24"/>
          <w:szCs w:val="24"/>
        </w:rPr>
        <w:t xml:space="preserve">Palačinke smo spekli in na našo gostijo povabili še </w:t>
      </w:r>
    </w:p>
    <w:p w:rsidR="00F21674" w:rsidRPr="008741B4" w:rsidRDefault="006C2151" w:rsidP="008741B4">
      <w:pPr>
        <w:pStyle w:val="Brezrazmikov"/>
        <w:jc w:val="both"/>
        <w:rPr>
          <w:rFonts w:cs="Times New Roman"/>
          <w:sz w:val="24"/>
          <w:szCs w:val="24"/>
        </w:rPr>
      </w:pPr>
      <w:r w:rsidRPr="008741B4">
        <w:rPr>
          <w:rFonts w:cs="Times New Roman"/>
          <w:sz w:val="24"/>
          <w:szCs w:val="24"/>
        </w:rPr>
        <w:t xml:space="preserve">prijatelje iz dislocirane enote Vila Čira čara. </w:t>
      </w: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r w:rsidRPr="008741B4">
        <w:rPr>
          <w:rFonts w:cs="Times New Roman"/>
          <w:noProof/>
          <w:sz w:val="24"/>
          <w:szCs w:val="24"/>
          <w:lang w:eastAsia="sl-SI"/>
        </w:rPr>
        <w:drawing>
          <wp:anchor distT="0" distB="0" distL="114300" distR="114300" simplePos="0" relativeHeight="251658240" behindDoc="0" locked="0" layoutInCell="1" allowOverlap="1">
            <wp:simplePos x="0" y="0"/>
            <wp:positionH relativeFrom="margin">
              <wp:posOffset>43814</wp:posOffset>
            </wp:positionH>
            <wp:positionV relativeFrom="paragraph">
              <wp:posOffset>12065</wp:posOffset>
            </wp:positionV>
            <wp:extent cx="3453959" cy="2590800"/>
            <wp:effectExtent l="0" t="0" r="0" b="0"/>
            <wp:wrapNone/>
            <wp:docPr id="1" name="Slika 1" descr="C:\Users\Dani\Desktop\Zdravje v vrtcu 2018\Tina\20171129_09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Tina\20171129_0923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5565" cy="259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6C2151" w:rsidRPr="008741B4" w:rsidRDefault="006C2151" w:rsidP="008741B4">
      <w:pPr>
        <w:pStyle w:val="Brezrazmikov"/>
        <w:jc w:val="both"/>
        <w:rPr>
          <w:rFonts w:cs="Times New Roman"/>
          <w:sz w:val="24"/>
          <w:szCs w:val="24"/>
        </w:rPr>
      </w:pPr>
      <w:r w:rsidRPr="008741B4">
        <w:rPr>
          <w:rFonts w:cs="Times New Roman"/>
          <w:sz w:val="24"/>
          <w:szCs w:val="24"/>
        </w:rPr>
        <w:lastRenderedPageBreak/>
        <w:t xml:space="preserve">Spoznali smo, da je Južna Amerika znan po čokoladi. Zato smo med recepti, ki so jih prinesli otroci izbrskali recept za čokoladne </w:t>
      </w:r>
      <w:proofErr w:type="spellStart"/>
      <w:r w:rsidRPr="008741B4">
        <w:rPr>
          <w:rFonts w:cs="Times New Roman"/>
          <w:sz w:val="24"/>
          <w:szCs w:val="24"/>
        </w:rPr>
        <w:t>razpokančke</w:t>
      </w:r>
      <w:proofErr w:type="spellEnd"/>
      <w:r w:rsidRPr="008741B4">
        <w:rPr>
          <w:rFonts w:cs="Times New Roman"/>
          <w:sz w:val="24"/>
          <w:szCs w:val="24"/>
        </w:rPr>
        <w:t xml:space="preserve">. </w:t>
      </w:r>
      <w:r w:rsidR="00D62EAB" w:rsidRPr="008741B4">
        <w:rPr>
          <w:rFonts w:cs="Times New Roman"/>
          <w:sz w:val="24"/>
          <w:szCs w:val="24"/>
        </w:rPr>
        <w:t xml:space="preserve">Preizkušali smo različne vrste čokolade in otroci so poskušali ugotoviti v kateri čokoladi je največ kakavovih zrn in v kateri najmanj. Njihove trditve so bile ravno obratne od pravilnih. Rekli so, da je v mlečni čokoladi več kakavovih zrn kot v jedilni čokoladi. Zato sva jim dali za okusiti kakavova zrna, ki jim niso ravno teknila in spoznali, da so se zmotili pri njihovih prejšnji trditvi. Otroci so samostojno izdelali maso za piškote jih oblikovali in nato smo jih odnesli v kuhinjo, da nam jih je spekla kuharica. Piškoti so bili otrokom všeč pa čeprav v njih ni bilo nobenega dodatnega sladkorja in narejeni so bili samo iz jedilne čokolade. </w:t>
      </w:r>
    </w:p>
    <w:p w:rsidR="00726049" w:rsidRPr="008741B4" w:rsidRDefault="002E5BAC" w:rsidP="008741B4">
      <w:pPr>
        <w:pStyle w:val="Brezrazmikov"/>
        <w:jc w:val="both"/>
        <w:rPr>
          <w:rFonts w:cs="Times New Roman"/>
          <w:sz w:val="24"/>
          <w:szCs w:val="24"/>
        </w:rPr>
      </w:pPr>
      <w:r w:rsidRPr="008741B4">
        <w:rPr>
          <w:rFonts w:cs="Times New Roman"/>
          <w:sz w:val="24"/>
          <w:szCs w:val="24"/>
        </w:rPr>
        <w:t xml:space="preserve">Pri spoznavanju Evrope skozi želodec smo se skupaj z otroki odločili, da povabimo eno od njihovih babic, ki nam bo pokazala celoten postopek izdelave potice. Z največjim veseljem se je odzvala babica od naše deklice, ki nam je z veseljem pokazala kako ona naredi potico. Otroci so aktivno sodelovali in pomagali pri pripravi ter na koncu že res težko čakali, da jo poizkusijo. V svoje zvezke so s slikopisom dopolnili recept za potico. Ker pa smo v projektu </w:t>
      </w:r>
      <w:proofErr w:type="spellStart"/>
      <w:r w:rsidRPr="008741B4">
        <w:rPr>
          <w:rFonts w:cs="Times New Roman"/>
          <w:sz w:val="24"/>
          <w:szCs w:val="24"/>
        </w:rPr>
        <w:t>Say</w:t>
      </w:r>
      <w:proofErr w:type="spellEnd"/>
      <w:r w:rsidRPr="008741B4">
        <w:rPr>
          <w:rFonts w:cs="Times New Roman"/>
          <w:sz w:val="24"/>
          <w:szCs w:val="24"/>
        </w:rPr>
        <w:t xml:space="preserve"> </w:t>
      </w:r>
      <w:proofErr w:type="spellStart"/>
      <w:r w:rsidRPr="008741B4">
        <w:rPr>
          <w:rFonts w:cs="Times New Roman"/>
          <w:sz w:val="24"/>
          <w:szCs w:val="24"/>
        </w:rPr>
        <w:t>hello</w:t>
      </w:r>
      <w:proofErr w:type="spellEnd"/>
      <w:r w:rsidRPr="008741B4">
        <w:rPr>
          <w:rFonts w:cs="Times New Roman"/>
          <w:sz w:val="24"/>
          <w:szCs w:val="24"/>
        </w:rPr>
        <w:t xml:space="preserve"> to </w:t>
      </w:r>
      <w:proofErr w:type="spellStart"/>
      <w:r w:rsidRPr="008741B4">
        <w:rPr>
          <w:rFonts w:cs="Times New Roman"/>
          <w:sz w:val="24"/>
          <w:szCs w:val="24"/>
        </w:rPr>
        <w:t>the</w:t>
      </w:r>
      <w:proofErr w:type="spellEnd"/>
      <w:r w:rsidRPr="008741B4">
        <w:rPr>
          <w:rFonts w:cs="Times New Roman"/>
          <w:sz w:val="24"/>
          <w:szCs w:val="24"/>
        </w:rPr>
        <w:t xml:space="preserve"> </w:t>
      </w:r>
      <w:proofErr w:type="spellStart"/>
      <w:r w:rsidRPr="008741B4">
        <w:rPr>
          <w:rFonts w:cs="Times New Roman"/>
          <w:sz w:val="24"/>
          <w:szCs w:val="24"/>
        </w:rPr>
        <w:t>world</w:t>
      </w:r>
      <w:proofErr w:type="spellEnd"/>
      <w:r w:rsidRPr="008741B4">
        <w:rPr>
          <w:rFonts w:cs="Times New Roman"/>
          <w:sz w:val="24"/>
          <w:szCs w:val="24"/>
        </w:rPr>
        <w:t xml:space="preserve"> </w:t>
      </w:r>
      <w:r w:rsidR="00726049" w:rsidRPr="008741B4">
        <w:rPr>
          <w:rFonts w:cs="Times New Roman"/>
          <w:sz w:val="24"/>
          <w:szCs w:val="24"/>
        </w:rPr>
        <w:t>sodelovali z otroki iz Črne gore smo se preizkusili v kuhanju njihove značilne jedi "</w:t>
      </w:r>
      <w:proofErr w:type="spellStart"/>
      <w:r w:rsidR="00726049" w:rsidRPr="008741B4">
        <w:rPr>
          <w:rFonts w:cs="Times New Roman"/>
          <w:sz w:val="24"/>
          <w:szCs w:val="24"/>
        </w:rPr>
        <w:t>Bamije</w:t>
      </w:r>
      <w:proofErr w:type="spellEnd"/>
      <w:r w:rsidR="00726049" w:rsidRPr="008741B4">
        <w:rPr>
          <w:rFonts w:cs="Times New Roman"/>
          <w:sz w:val="24"/>
          <w:szCs w:val="24"/>
        </w:rPr>
        <w:t xml:space="preserve"> na barski </w:t>
      </w:r>
      <w:proofErr w:type="spellStart"/>
      <w:r w:rsidR="00726049" w:rsidRPr="008741B4">
        <w:rPr>
          <w:rFonts w:cs="Times New Roman"/>
          <w:sz w:val="24"/>
          <w:szCs w:val="24"/>
        </w:rPr>
        <w:t>naćin</w:t>
      </w:r>
      <w:proofErr w:type="spellEnd"/>
      <w:r w:rsidR="00726049" w:rsidRPr="008741B4">
        <w:rPr>
          <w:rFonts w:cs="Times New Roman"/>
          <w:sz w:val="24"/>
          <w:szCs w:val="24"/>
        </w:rPr>
        <w:t xml:space="preserve">". Na samem začetku smo prevedli njihov recept v slovenski jezik. Ugotovili smo, da nimamo takih sestavin kot oni. Zato smo recept malo priredili. Namesto njihove </w:t>
      </w:r>
      <w:proofErr w:type="spellStart"/>
      <w:r w:rsidR="00726049" w:rsidRPr="008741B4">
        <w:rPr>
          <w:rFonts w:cs="Times New Roman"/>
          <w:sz w:val="24"/>
          <w:szCs w:val="24"/>
        </w:rPr>
        <w:t>bamije</w:t>
      </w:r>
      <w:proofErr w:type="spellEnd"/>
      <w:r w:rsidR="00726049" w:rsidRPr="008741B4">
        <w:rPr>
          <w:rFonts w:cs="Times New Roman"/>
          <w:sz w:val="24"/>
          <w:szCs w:val="24"/>
        </w:rPr>
        <w:t xml:space="preserve"> smo dodali navadno papriko narezano na trakove. Otroci so sami pripravili jed in pripravili mize za naše črnogorsko kosilo. Pri kosilu smo poskušali tudi njihovo glasbo.</w:t>
      </w:r>
    </w:p>
    <w:p w:rsidR="008741B4" w:rsidRDefault="00726049" w:rsidP="008741B4">
      <w:pPr>
        <w:pStyle w:val="Brezrazmikov"/>
        <w:jc w:val="both"/>
        <w:rPr>
          <w:rFonts w:cs="Times New Roman"/>
          <w:sz w:val="24"/>
          <w:szCs w:val="24"/>
        </w:rPr>
      </w:pPr>
      <w:r w:rsidRPr="008741B4">
        <w:rPr>
          <w:rFonts w:cs="Times New Roman"/>
          <w:sz w:val="24"/>
          <w:szCs w:val="24"/>
        </w:rPr>
        <w:t xml:space="preserve">Na koncu sta nam ostali še samo Azija, Avstralija in Antarktika. </w:t>
      </w: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r w:rsidRPr="008741B4">
        <w:rPr>
          <w:rFonts w:cs="Times New Roman"/>
          <w:noProof/>
          <w:sz w:val="24"/>
          <w:szCs w:val="24"/>
          <w:lang w:eastAsia="sl-SI"/>
        </w:rPr>
        <w:drawing>
          <wp:anchor distT="0" distB="0" distL="114300" distR="114300" simplePos="0" relativeHeight="251660288" behindDoc="0" locked="0" layoutInCell="1" allowOverlap="1">
            <wp:simplePos x="0" y="0"/>
            <wp:positionH relativeFrom="margin">
              <wp:align>left</wp:align>
            </wp:positionH>
            <wp:positionV relativeFrom="paragraph">
              <wp:posOffset>157799</wp:posOffset>
            </wp:positionV>
            <wp:extent cx="3495778" cy="2621597"/>
            <wp:effectExtent l="0" t="952" r="8572" b="8573"/>
            <wp:wrapNone/>
            <wp:docPr id="3" name="Slika 3" descr="C:\Users\Dani\Desktop\Zdravje v vrtcu 2018\Tina\20180206_10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Tina\20180206_103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495778" cy="26215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1B4">
        <w:rPr>
          <w:rFonts w:cs="Times New Roman"/>
          <w:noProof/>
          <w:sz w:val="24"/>
          <w:szCs w:val="24"/>
          <w:lang w:eastAsia="sl-SI"/>
        </w:rPr>
        <w:drawing>
          <wp:anchor distT="0" distB="0" distL="114300" distR="114300" simplePos="0" relativeHeight="251661312" behindDoc="0" locked="0" layoutInCell="1" allowOverlap="1">
            <wp:simplePos x="0" y="0"/>
            <wp:positionH relativeFrom="margin">
              <wp:align>right</wp:align>
            </wp:positionH>
            <wp:positionV relativeFrom="paragraph">
              <wp:posOffset>160972</wp:posOffset>
            </wp:positionV>
            <wp:extent cx="3477263" cy="2607946"/>
            <wp:effectExtent l="0" t="3493" r="5398" b="5397"/>
            <wp:wrapNone/>
            <wp:docPr id="4" name="Slika 4" descr="C:\Users\Dani\Desktop\Zdravje v vrtcu 2018\Tina\20180126_085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Tina\20180126_085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477263" cy="2607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noProof/>
          <w:sz w:val="24"/>
          <w:szCs w:val="24"/>
          <w:lang w:eastAsia="sl-SI"/>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bookmarkStart w:id="0" w:name="_GoBack"/>
      <w:bookmarkEnd w:id="0"/>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8741B4" w:rsidRDefault="008741B4" w:rsidP="008741B4">
      <w:pPr>
        <w:pStyle w:val="Brezrazmikov"/>
        <w:jc w:val="both"/>
        <w:rPr>
          <w:rFonts w:cs="Times New Roman"/>
          <w:sz w:val="24"/>
          <w:szCs w:val="24"/>
        </w:rPr>
      </w:pPr>
    </w:p>
    <w:p w:rsidR="00063B87" w:rsidRPr="008741B4" w:rsidRDefault="00726049" w:rsidP="008741B4">
      <w:pPr>
        <w:pStyle w:val="Brezrazmikov"/>
        <w:jc w:val="both"/>
        <w:rPr>
          <w:rFonts w:cs="Times New Roman"/>
          <w:sz w:val="24"/>
          <w:szCs w:val="24"/>
        </w:rPr>
      </w:pPr>
      <w:r w:rsidRPr="008741B4">
        <w:rPr>
          <w:rFonts w:cs="Times New Roman"/>
          <w:sz w:val="24"/>
          <w:szCs w:val="24"/>
        </w:rPr>
        <w:t>An</w:t>
      </w:r>
      <w:r w:rsidR="00063B87" w:rsidRPr="008741B4">
        <w:rPr>
          <w:rFonts w:cs="Times New Roman"/>
          <w:sz w:val="24"/>
          <w:szCs w:val="24"/>
        </w:rPr>
        <w:t xml:space="preserve">tarktika je celina ledu, mraza in zato smo v sklopu spoznavanja te celine pripravili zimske igre z otroki iz 5. skupine, risali z ledenimi barvami in naredili eksperiment z ledom in soljo. Izdelali smo tudi ledene lučke iz svežega sadja. Otroci so narezali sadje, ki smo za zmešali v mešalniku in nalili v vrečke za sladoledne lučke. Te sladoledne lučke so otroci polizali z največjim užitkom. </w:t>
      </w:r>
    </w:p>
    <w:p w:rsidR="00A92088" w:rsidRPr="008741B4" w:rsidRDefault="00063B87" w:rsidP="008741B4">
      <w:pPr>
        <w:pStyle w:val="Brezrazmikov"/>
        <w:jc w:val="both"/>
        <w:rPr>
          <w:rFonts w:cs="Times New Roman"/>
          <w:sz w:val="24"/>
          <w:szCs w:val="24"/>
        </w:rPr>
      </w:pPr>
      <w:r w:rsidRPr="008741B4">
        <w:rPr>
          <w:rFonts w:cs="Times New Roman"/>
          <w:sz w:val="24"/>
          <w:szCs w:val="24"/>
        </w:rPr>
        <w:lastRenderedPageBreak/>
        <w:t>Na spletni strani smo prebrali, da Avstralci</w:t>
      </w:r>
      <w:r w:rsidR="00726049" w:rsidRPr="008741B4">
        <w:rPr>
          <w:rFonts w:cs="Times New Roman"/>
          <w:sz w:val="24"/>
          <w:szCs w:val="24"/>
        </w:rPr>
        <w:t xml:space="preserve"> </w:t>
      </w:r>
      <w:r w:rsidRPr="008741B4">
        <w:rPr>
          <w:rFonts w:cs="Times New Roman"/>
          <w:sz w:val="24"/>
          <w:szCs w:val="24"/>
        </w:rPr>
        <w:t xml:space="preserve">zelo radi za kosilo jedo sendviče saj jim potem ostane več časa za družino. Zato smo se skupaj z otroki odpravili v trgovino in kupili vse potrebne sestavine za pripravo sendviča. Na mize smo </w:t>
      </w:r>
      <w:r w:rsidR="009371B4" w:rsidRPr="008741B4">
        <w:rPr>
          <w:rFonts w:cs="Times New Roman"/>
          <w:sz w:val="24"/>
          <w:szCs w:val="24"/>
        </w:rPr>
        <w:t xml:space="preserve">razporedili naše sestavine in potem si je vsak otrok sam izdelal sendvič, se usedel na </w:t>
      </w:r>
      <w:r w:rsidRPr="008741B4">
        <w:rPr>
          <w:rFonts w:cs="Times New Roman"/>
          <w:sz w:val="24"/>
          <w:szCs w:val="24"/>
        </w:rPr>
        <w:t>sredino igralnice</w:t>
      </w:r>
      <w:r w:rsidR="00A92088" w:rsidRPr="008741B4">
        <w:rPr>
          <w:rFonts w:cs="Times New Roman"/>
          <w:sz w:val="24"/>
          <w:szCs w:val="24"/>
        </w:rPr>
        <w:t xml:space="preserve"> kjer je bil pripravl</w:t>
      </w:r>
      <w:r w:rsidR="009371B4" w:rsidRPr="008741B4">
        <w:rPr>
          <w:rFonts w:cs="Times New Roman"/>
          <w:sz w:val="24"/>
          <w:szCs w:val="24"/>
        </w:rPr>
        <w:t>jen</w:t>
      </w:r>
      <w:r w:rsidRPr="008741B4">
        <w:rPr>
          <w:rFonts w:cs="Times New Roman"/>
          <w:sz w:val="24"/>
          <w:szCs w:val="24"/>
        </w:rPr>
        <w:t xml:space="preserve"> prosto</w:t>
      </w:r>
      <w:r w:rsidR="009371B4" w:rsidRPr="008741B4">
        <w:rPr>
          <w:rFonts w:cs="Times New Roman"/>
          <w:sz w:val="24"/>
          <w:szCs w:val="24"/>
        </w:rPr>
        <w:t>r za piknik.</w:t>
      </w:r>
      <w:r w:rsidRPr="008741B4">
        <w:rPr>
          <w:rFonts w:cs="Times New Roman"/>
          <w:sz w:val="24"/>
          <w:szCs w:val="24"/>
        </w:rPr>
        <w:t xml:space="preserve"> </w:t>
      </w:r>
      <w:r w:rsidR="00A92088" w:rsidRPr="008741B4">
        <w:rPr>
          <w:rFonts w:cs="Times New Roman"/>
          <w:sz w:val="24"/>
          <w:szCs w:val="24"/>
        </w:rPr>
        <w:t>Otroci so povedali, da bi lahko večkrat imeli tak piknik in tudi v naravi.</w:t>
      </w:r>
    </w:p>
    <w:p w:rsidR="00A92088" w:rsidRPr="008741B4" w:rsidRDefault="00A92088" w:rsidP="008741B4">
      <w:pPr>
        <w:pStyle w:val="Brezrazmikov"/>
        <w:jc w:val="both"/>
        <w:rPr>
          <w:rFonts w:cs="Times New Roman"/>
          <w:sz w:val="24"/>
          <w:szCs w:val="24"/>
        </w:rPr>
      </w:pPr>
      <w:r w:rsidRPr="008741B4">
        <w:rPr>
          <w:rFonts w:cs="Times New Roman"/>
          <w:sz w:val="24"/>
          <w:szCs w:val="24"/>
        </w:rPr>
        <w:t>Za konec nam je ostala še Azija. Pri spoznavanju te celine pa smo se namenili, da pripravimo nekaj iz riža. Po dolgem premisleku smo se odločili, da skuhamo riž s sladko kislo omako. Otroci so narezali ananas, r</w:t>
      </w:r>
      <w:r w:rsidR="0029452A" w:rsidRPr="008741B4">
        <w:rPr>
          <w:rFonts w:cs="Times New Roman"/>
          <w:sz w:val="24"/>
          <w:szCs w:val="24"/>
        </w:rPr>
        <w:t>dečo papriko, čebulo in kumare</w:t>
      </w:r>
      <w:r w:rsidRPr="008741B4">
        <w:rPr>
          <w:rFonts w:cs="Times New Roman"/>
          <w:sz w:val="24"/>
          <w:szCs w:val="24"/>
        </w:rPr>
        <w:t>. Najprej smo skuhali riž in prepražili čebulo. Ko je bila čebula prepražena smo dodali še vse ostale sestavine.</w:t>
      </w:r>
      <w:r w:rsidR="0029452A" w:rsidRPr="008741B4">
        <w:rPr>
          <w:rFonts w:cs="Times New Roman"/>
          <w:sz w:val="24"/>
          <w:szCs w:val="24"/>
        </w:rPr>
        <w:t xml:space="preserve"> Mize smo okrasili in pripravili za pravo azijsko pojedino. </w:t>
      </w:r>
    </w:p>
    <w:p w:rsidR="0029452A" w:rsidRPr="008741B4" w:rsidRDefault="0029452A" w:rsidP="008741B4">
      <w:pPr>
        <w:pStyle w:val="Brezrazmikov"/>
        <w:jc w:val="both"/>
        <w:rPr>
          <w:rFonts w:cs="Times New Roman"/>
          <w:sz w:val="24"/>
          <w:szCs w:val="24"/>
        </w:rPr>
      </w:pPr>
      <w:r w:rsidRPr="008741B4">
        <w:rPr>
          <w:rFonts w:cs="Times New Roman"/>
          <w:sz w:val="24"/>
          <w:szCs w:val="24"/>
        </w:rPr>
        <w:t xml:space="preserve">Na koncu smo izdelali knjižico z </w:t>
      </w:r>
      <w:r w:rsidR="00083E35" w:rsidRPr="008741B4">
        <w:rPr>
          <w:rFonts w:cs="Times New Roman"/>
          <w:sz w:val="24"/>
          <w:szCs w:val="24"/>
        </w:rPr>
        <w:t>izbranimi recepti in jo postavili na ogled staršem.</w:t>
      </w:r>
    </w:p>
    <w:p w:rsidR="008741B4" w:rsidRPr="008741B4" w:rsidRDefault="008741B4" w:rsidP="008741B4">
      <w:pPr>
        <w:pStyle w:val="Brezrazmikov"/>
        <w:jc w:val="both"/>
        <w:rPr>
          <w:rFonts w:cs="Times New Roman"/>
          <w:sz w:val="24"/>
          <w:szCs w:val="24"/>
        </w:rPr>
      </w:pPr>
    </w:p>
    <w:p w:rsidR="008741B4" w:rsidRPr="008741B4" w:rsidRDefault="008741B4" w:rsidP="008741B4">
      <w:pPr>
        <w:pStyle w:val="Brezrazmikov"/>
        <w:jc w:val="both"/>
        <w:rPr>
          <w:rFonts w:cs="Times New Roman"/>
          <w:sz w:val="24"/>
          <w:szCs w:val="24"/>
        </w:rPr>
      </w:pPr>
    </w:p>
    <w:p w:rsidR="008741B4" w:rsidRPr="008741B4" w:rsidRDefault="008741B4" w:rsidP="008741B4">
      <w:pPr>
        <w:pStyle w:val="Brezrazmikov"/>
        <w:jc w:val="both"/>
        <w:rPr>
          <w:rFonts w:cs="Times New Roman"/>
          <w:sz w:val="24"/>
          <w:szCs w:val="24"/>
        </w:rPr>
      </w:pPr>
    </w:p>
    <w:p w:rsidR="008741B4" w:rsidRPr="008741B4" w:rsidRDefault="008741B4" w:rsidP="008741B4">
      <w:pPr>
        <w:pStyle w:val="Brezrazmikov"/>
        <w:jc w:val="both"/>
        <w:rPr>
          <w:rFonts w:cs="Times New Roman"/>
          <w:sz w:val="24"/>
          <w:szCs w:val="24"/>
        </w:rPr>
      </w:pPr>
    </w:p>
    <w:p w:rsidR="00083E35" w:rsidRPr="008741B4" w:rsidRDefault="00083E35" w:rsidP="008741B4">
      <w:pPr>
        <w:pStyle w:val="Brezrazmikov"/>
        <w:jc w:val="both"/>
        <w:rPr>
          <w:rFonts w:cs="Times New Roman"/>
          <w:sz w:val="24"/>
          <w:szCs w:val="24"/>
        </w:rPr>
      </w:pPr>
      <w:r w:rsidRPr="008741B4">
        <w:rPr>
          <w:rFonts w:cs="Times New Roman"/>
          <w:sz w:val="24"/>
          <w:szCs w:val="24"/>
        </w:rPr>
        <w:t xml:space="preserve">Vzgojiteljici Tina Mlinar </w:t>
      </w:r>
      <w:proofErr w:type="spellStart"/>
      <w:r w:rsidRPr="008741B4">
        <w:rPr>
          <w:rFonts w:cs="Times New Roman"/>
          <w:sz w:val="24"/>
          <w:szCs w:val="24"/>
        </w:rPr>
        <w:t>Rozinger</w:t>
      </w:r>
      <w:proofErr w:type="spellEnd"/>
      <w:r w:rsidRPr="008741B4">
        <w:rPr>
          <w:rFonts w:cs="Times New Roman"/>
          <w:sz w:val="24"/>
          <w:szCs w:val="24"/>
        </w:rPr>
        <w:t xml:space="preserve"> in Milka </w:t>
      </w:r>
      <w:proofErr w:type="spellStart"/>
      <w:r w:rsidRPr="008741B4">
        <w:rPr>
          <w:rFonts w:cs="Times New Roman"/>
          <w:sz w:val="24"/>
          <w:szCs w:val="24"/>
        </w:rPr>
        <w:t>Škrlec</w:t>
      </w:r>
      <w:proofErr w:type="spellEnd"/>
    </w:p>
    <w:sectPr w:rsidR="00083E35" w:rsidRPr="008741B4" w:rsidSect="00D742AB">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1B"/>
    <w:rsid w:val="00063B87"/>
    <w:rsid w:val="00083E35"/>
    <w:rsid w:val="000D5D7E"/>
    <w:rsid w:val="000F25E0"/>
    <w:rsid w:val="00135817"/>
    <w:rsid w:val="00202FA2"/>
    <w:rsid w:val="0029452A"/>
    <w:rsid w:val="002E5BAC"/>
    <w:rsid w:val="00320A1B"/>
    <w:rsid w:val="006C2151"/>
    <w:rsid w:val="00701CD0"/>
    <w:rsid w:val="00726049"/>
    <w:rsid w:val="00794686"/>
    <w:rsid w:val="008741B4"/>
    <w:rsid w:val="008950ED"/>
    <w:rsid w:val="009371B4"/>
    <w:rsid w:val="00990A30"/>
    <w:rsid w:val="00A92088"/>
    <w:rsid w:val="00D07819"/>
    <w:rsid w:val="00D62EAB"/>
    <w:rsid w:val="00D65F10"/>
    <w:rsid w:val="00D742AB"/>
    <w:rsid w:val="00E40EA8"/>
    <w:rsid w:val="00F21674"/>
    <w:rsid w:val="00F27EE7"/>
    <w:rsid w:val="00F477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B95"/>
  <w15:chartTrackingRefBased/>
  <w15:docId w15:val="{46463509-5A80-4A0D-9D0C-78694C8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74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800</Words>
  <Characters>4561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mlinar rozinger</dc:creator>
  <cp:keywords/>
  <dc:description/>
  <cp:lastModifiedBy>Dani</cp:lastModifiedBy>
  <cp:revision>6</cp:revision>
  <dcterms:created xsi:type="dcterms:W3CDTF">2018-06-21T04:08:00Z</dcterms:created>
  <dcterms:modified xsi:type="dcterms:W3CDTF">2018-07-01T13:20:00Z</dcterms:modified>
</cp:coreProperties>
</file>